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44" w:rsidRDefault="00CE4A7E" w:rsidP="00517E44">
      <w:pPr>
        <w:rPr>
          <w:sz w:val="28"/>
          <w:szCs w:val="28"/>
        </w:rPr>
      </w:pPr>
      <w:r w:rsidRPr="00CE4A7E">
        <w:rPr>
          <w:sz w:val="28"/>
          <w:szCs w:val="28"/>
        </w:rPr>
        <w:drawing>
          <wp:inline distT="0" distB="0" distL="0" distR="0">
            <wp:extent cx="5762625" cy="1524000"/>
            <wp:effectExtent l="19050" t="0" r="9525" b="0"/>
            <wp:docPr id="12" name="Рисунок 1" descr="C:\Documents and Settings\Admin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СОВЕТЕ  ШКОЛЫ</w:t>
      </w: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</w:t>
      </w: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№ 1 им. П.И.Чайковского»</w:t>
      </w: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Default="00517E44" w:rsidP="00517E44">
      <w:pPr>
        <w:jc w:val="center"/>
      </w:pPr>
      <w:r>
        <w:lastRenderedPageBreak/>
        <w:t>г. Владикавказ</w:t>
      </w: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  Общие положения</w:t>
      </w: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Pr="00517E44" w:rsidRDefault="00517E44" w:rsidP="00517E44">
      <w:pPr>
        <w:ind w:firstLine="567"/>
        <w:jc w:val="both"/>
      </w:pPr>
      <w:r w:rsidRPr="00517E44">
        <w:t>В целях содействия осуществлению самоуправленческих начал, развитию инициативы коллектива, оперативному планированию мероприятий, решению стратегических и текущих вопросов развития, реализации прав муниципального бюджетного учреждения дополнительного образования «Детская музыкальная школа № 1 им. П.И.Чайковского» (далее – Школа)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воплощения в жизнь государственно-общественных принципов управления, создается орган самоуправления - Совет МБУ ДО «Детская музыкальная школа № 1 им. П.И.Чайковского» (далее – Совет Школы).</w:t>
      </w:r>
    </w:p>
    <w:p w:rsidR="00517E44" w:rsidRPr="00517E44" w:rsidRDefault="00517E44" w:rsidP="00517E44">
      <w:pPr>
        <w:ind w:firstLine="567"/>
        <w:jc w:val="both"/>
      </w:pPr>
      <w:r w:rsidRPr="00517E44">
        <w:t>Совет Школы работает в тесном контакте с администрацией, педагогическим советом, методическим советом и общественными организациями Школы и в соответствии с:</w:t>
      </w:r>
    </w:p>
    <w:p w:rsidR="00517E44" w:rsidRPr="00517E44" w:rsidRDefault="00517E44" w:rsidP="00517E44">
      <w:pPr>
        <w:ind w:firstLine="567"/>
        <w:jc w:val="both"/>
      </w:pPr>
      <w:r w:rsidRPr="00517E44">
        <w:t>- Законом Российской Федерации «Об образовании в РФ» от 29.12.2012 г. № 273-ФЗ;</w:t>
      </w:r>
    </w:p>
    <w:p w:rsidR="00517E44" w:rsidRPr="00517E44" w:rsidRDefault="00517E44" w:rsidP="00517E44">
      <w:pPr>
        <w:ind w:firstLine="567"/>
        <w:jc w:val="both"/>
      </w:pPr>
      <w:r w:rsidRPr="00517E44">
        <w:t>- Приказом Минобрнауки России от 29.08.2013 г. № 1008;</w:t>
      </w:r>
    </w:p>
    <w:p w:rsidR="00517E44" w:rsidRPr="00517E44" w:rsidRDefault="00517E44" w:rsidP="00517E44">
      <w:pPr>
        <w:ind w:firstLine="567"/>
        <w:jc w:val="both"/>
      </w:pPr>
      <w:r w:rsidRPr="00517E44">
        <w:t>- нормативными правовыми актами Министерства культуры Российской Федерации;</w:t>
      </w:r>
    </w:p>
    <w:p w:rsidR="00517E44" w:rsidRPr="00517E44" w:rsidRDefault="00517E44" w:rsidP="00517E44">
      <w:pPr>
        <w:ind w:firstLine="567"/>
        <w:jc w:val="both"/>
      </w:pPr>
      <w:r w:rsidRPr="00517E44">
        <w:t>- Уставом МБУ ДО «ДМШ № 1 им. П.И.Чайковского»;</w:t>
      </w:r>
    </w:p>
    <w:p w:rsidR="00517E44" w:rsidRPr="00517E44" w:rsidRDefault="00517E44" w:rsidP="00517E44">
      <w:pPr>
        <w:ind w:firstLine="567"/>
        <w:jc w:val="both"/>
      </w:pPr>
      <w:r w:rsidRPr="00517E44">
        <w:t>- настоящим Положением.</w:t>
      </w: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ΙΙ  Задачи Совета</w:t>
      </w: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Pr="00517E44" w:rsidRDefault="00517E44" w:rsidP="00517E44">
      <w:pPr>
        <w:jc w:val="both"/>
      </w:pPr>
      <w:r w:rsidRPr="00517E44">
        <w:t>2.1.</w:t>
      </w:r>
      <w:r>
        <w:rPr>
          <w:sz w:val="28"/>
          <w:szCs w:val="28"/>
        </w:rPr>
        <w:t xml:space="preserve"> </w:t>
      </w:r>
      <w:r w:rsidRPr="00517E44">
        <w:t>Реализация прав школы на автономию, самостоятельную финансово-хозяйственную деятельность, организацию образовательного процесса.</w:t>
      </w:r>
    </w:p>
    <w:p w:rsidR="00517E44" w:rsidRPr="00517E44" w:rsidRDefault="00517E44" w:rsidP="00517E44">
      <w:pPr>
        <w:jc w:val="both"/>
      </w:pPr>
      <w:r w:rsidRPr="00517E44">
        <w:t>2.2. Организация управления учреждением на демократических началах.</w:t>
      </w:r>
    </w:p>
    <w:p w:rsidR="00517E44" w:rsidRPr="00517E44" w:rsidRDefault="00517E44" w:rsidP="00517E44">
      <w:pPr>
        <w:jc w:val="both"/>
      </w:pPr>
      <w:r w:rsidRPr="00517E44">
        <w:t>2.3. Установление внутренних взаимосвязей органов самоуправления для организации и осуществления образовательного процесса.</w:t>
      </w:r>
    </w:p>
    <w:p w:rsidR="00517E44" w:rsidRPr="00517E44" w:rsidRDefault="00517E44" w:rsidP="00517E44">
      <w:pPr>
        <w:jc w:val="both"/>
      </w:pPr>
      <w:r w:rsidRPr="00517E44">
        <w:t>2.4. Участие в управлении функционирования и развития инновационный авторских моделей, методическое обеспечение условий для организации образовательного процесса учреждения.</w:t>
      </w: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ΙΙΙ Функции Совета</w:t>
      </w: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Pr="00517E44" w:rsidRDefault="00517E44" w:rsidP="00517E44">
      <w:pPr>
        <w:jc w:val="both"/>
      </w:pPr>
      <w:r w:rsidRPr="00517E44">
        <w:t>3.1. Принимает участие в разработке Устава, его обсуждении, решает вопрос о внесении в него необходимых изменений и дополнений; формировании правового поля деятельности учреждения (разработке или обсуждении локальных актов).</w:t>
      </w:r>
    </w:p>
    <w:p w:rsidR="00517E44" w:rsidRPr="00517E44" w:rsidRDefault="00517E44" w:rsidP="00517E44">
      <w:pPr>
        <w:jc w:val="both"/>
      </w:pPr>
      <w:r w:rsidRPr="00517E44">
        <w:t>3.2. Обсуждает проекты решений об основных направлениях совершенствования и развития образовательного учреждения, о выборе дополнительных и индивидуальных учебных дисциплин и курсов в соответствии с направлением образовательного процесса, заявленным в Уставе.</w:t>
      </w:r>
    </w:p>
    <w:p w:rsidR="00517E44" w:rsidRPr="00517E44" w:rsidRDefault="00517E44" w:rsidP="00517E44">
      <w:pPr>
        <w:jc w:val="both"/>
      </w:pPr>
      <w:r w:rsidRPr="00517E44">
        <w:t>3.3. Обсуждает вопросы укрепления и развития материально-технической базы учреждения в соответствии с современными требованиями к организации образовательного процесса.</w:t>
      </w:r>
    </w:p>
    <w:p w:rsidR="00517E44" w:rsidRPr="00517E44" w:rsidRDefault="00517E44" w:rsidP="00517E44">
      <w:pPr>
        <w:jc w:val="both"/>
      </w:pPr>
      <w:r w:rsidRPr="00517E44">
        <w:t>3.4. При необходимости создает временные или постоянные комиссии (рабочие группы) для решения вопросов самоуправления, устанавливает и утверждает их положения.</w:t>
      </w:r>
    </w:p>
    <w:p w:rsidR="00517E44" w:rsidRPr="00517E44" w:rsidRDefault="00517E44" w:rsidP="00517E44">
      <w:pPr>
        <w:jc w:val="both"/>
      </w:pPr>
      <w:r w:rsidRPr="00517E44">
        <w:t>3.5. Поддерживает общественные инициативы по совершенствованию и развитию обучения и воспитания, творческие поиски педагогических работников в организации опытно-экспериментальной работы.</w:t>
      </w:r>
    </w:p>
    <w:p w:rsidR="00517E44" w:rsidRPr="00517E44" w:rsidRDefault="00517E44" w:rsidP="00517E44">
      <w:pPr>
        <w:jc w:val="both"/>
      </w:pPr>
      <w:r w:rsidRPr="00517E44">
        <w:lastRenderedPageBreak/>
        <w:t>3.6. Рассматривает пути взаимодействия учреждения с научно-исследовательскими, производственными 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с целью создания необходимых условий для разностороннего развития личности обучающихся и профессионального роста педагогов.</w:t>
      </w:r>
    </w:p>
    <w:p w:rsidR="00517E44" w:rsidRPr="00517E44" w:rsidRDefault="00517E44" w:rsidP="00517E44">
      <w:pPr>
        <w:jc w:val="both"/>
      </w:pPr>
      <w:r w:rsidRPr="00517E44">
        <w:t xml:space="preserve">3.7. </w:t>
      </w:r>
      <w:r>
        <w:t xml:space="preserve">Директор школы является Председателем Совета. </w:t>
      </w:r>
      <w:r w:rsidRPr="00517E44">
        <w:t>Председатель Совета представляет интересы школы в государственных, общественных органах, в соответствующих организациях, а также, наряду с родителями (законными представителями), интересы обучающихся, обеспечивая социально-правовую защиту несовершеннолетних.</w:t>
      </w:r>
    </w:p>
    <w:p w:rsidR="00517E44" w:rsidRPr="00517E44" w:rsidRDefault="00517E44" w:rsidP="00517E44">
      <w:pPr>
        <w:jc w:val="both"/>
      </w:pP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ΙV  Права и ответственность Совета</w:t>
      </w: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Pr="00517E44" w:rsidRDefault="00517E44" w:rsidP="00517E44">
      <w:pPr>
        <w:jc w:val="both"/>
      </w:pPr>
      <w:r w:rsidRPr="00517E44">
        <w:t>4.1. Член Совета может потребовать обсуждения любого вопроса, если его предложение поддержит треть членов всего состава Совета.</w:t>
      </w:r>
    </w:p>
    <w:p w:rsidR="00517E44" w:rsidRPr="00517E44" w:rsidRDefault="00517E44" w:rsidP="00517E44">
      <w:pPr>
        <w:jc w:val="both"/>
      </w:pPr>
      <w:r w:rsidRPr="00517E44">
        <w:t>4.2. При рассмотрении любого вопроса Совет может создавать временные комиссии с привлечением специалистов.</w:t>
      </w:r>
    </w:p>
    <w:p w:rsidR="00517E44" w:rsidRPr="00517E44" w:rsidRDefault="00517E44" w:rsidP="00517E44">
      <w:pPr>
        <w:jc w:val="both"/>
      </w:pPr>
      <w:r w:rsidRPr="00517E44">
        <w:t>4.3. Совет может обратиться к учредителю за разъяснениями управленческих решений руководства учреждения.</w:t>
      </w:r>
    </w:p>
    <w:p w:rsidR="00517E44" w:rsidRPr="00517E44" w:rsidRDefault="00517E44" w:rsidP="00517E44">
      <w:pPr>
        <w:jc w:val="both"/>
      </w:pPr>
      <w:r w:rsidRPr="00517E44">
        <w:t>4.4. Совет имеет право внесения предложений по совершенствованию работы других органов самоуправления.</w:t>
      </w:r>
    </w:p>
    <w:p w:rsidR="00517E44" w:rsidRPr="00517E44" w:rsidRDefault="00517E44" w:rsidP="00517E44">
      <w:pPr>
        <w:jc w:val="both"/>
      </w:pPr>
      <w:r w:rsidRPr="00517E44">
        <w:t>4.5. Совет школы несет ответственность:</w:t>
      </w:r>
    </w:p>
    <w:p w:rsidR="00517E44" w:rsidRPr="00517E44" w:rsidRDefault="00517E44" w:rsidP="00517E44">
      <w:pPr>
        <w:jc w:val="both"/>
      </w:pPr>
      <w:r w:rsidRPr="00517E44">
        <w:t xml:space="preserve">- за соответствие принятых решений действующему законодательству РФ в области </w:t>
      </w:r>
    </w:p>
    <w:p w:rsidR="00517E44" w:rsidRPr="00517E44" w:rsidRDefault="00517E44" w:rsidP="00517E44">
      <w:pPr>
        <w:jc w:val="both"/>
      </w:pPr>
      <w:r w:rsidRPr="00517E44">
        <w:t xml:space="preserve">  образования;</w:t>
      </w:r>
    </w:p>
    <w:p w:rsidR="00517E44" w:rsidRPr="00517E44" w:rsidRDefault="00517E44" w:rsidP="00517E44">
      <w:pPr>
        <w:jc w:val="both"/>
      </w:pPr>
      <w:r w:rsidRPr="00517E44">
        <w:t>- реализацию принятых решений;</w:t>
      </w:r>
    </w:p>
    <w:p w:rsidR="00517E44" w:rsidRPr="00517E44" w:rsidRDefault="00517E44" w:rsidP="00517E44">
      <w:pPr>
        <w:jc w:val="both"/>
      </w:pPr>
      <w:r w:rsidRPr="00517E44">
        <w:t xml:space="preserve">- организацию оптимальных условий пребывания обучающихся в образовательном </w:t>
      </w:r>
    </w:p>
    <w:p w:rsidR="00517E44" w:rsidRPr="00517E44" w:rsidRDefault="00517E44" w:rsidP="00517E44">
      <w:pPr>
        <w:jc w:val="both"/>
      </w:pPr>
      <w:r w:rsidRPr="00517E44">
        <w:t xml:space="preserve">  учреждении.</w:t>
      </w:r>
    </w:p>
    <w:p w:rsidR="00517E44" w:rsidRDefault="00517E44" w:rsidP="00517E44">
      <w:pPr>
        <w:rPr>
          <w:sz w:val="28"/>
          <w:szCs w:val="28"/>
        </w:rPr>
      </w:pPr>
    </w:p>
    <w:p w:rsidR="00517E44" w:rsidRDefault="00517E44" w:rsidP="00517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 Документация Совета</w:t>
      </w:r>
    </w:p>
    <w:p w:rsidR="00517E44" w:rsidRDefault="00517E44" w:rsidP="00517E44">
      <w:pPr>
        <w:jc w:val="center"/>
        <w:rPr>
          <w:b/>
          <w:sz w:val="28"/>
          <w:szCs w:val="28"/>
        </w:rPr>
      </w:pPr>
    </w:p>
    <w:p w:rsidR="00517E44" w:rsidRPr="00517E44" w:rsidRDefault="00517E44" w:rsidP="00517E44">
      <w:pPr>
        <w:jc w:val="both"/>
      </w:pPr>
      <w:r w:rsidRPr="00517E44">
        <w:t>5.1. Совет разрабатывает план работы, ведет протоколы заседаний, составляет отчеты о работе.</w:t>
      </w:r>
    </w:p>
    <w:p w:rsidR="00517E44" w:rsidRPr="00517E44" w:rsidRDefault="00517E44" w:rsidP="00517E44">
      <w:pPr>
        <w:jc w:val="both"/>
      </w:pPr>
      <w:r w:rsidRPr="00517E44">
        <w:t>5.2. Руководство школы организует хранение документации Совета.</w:t>
      </w:r>
    </w:p>
    <w:p w:rsidR="0010781D" w:rsidRPr="00517E44" w:rsidRDefault="0010781D" w:rsidP="00517E44">
      <w:pPr>
        <w:jc w:val="both"/>
      </w:pPr>
    </w:p>
    <w:sectPr w:rsidR="0010781D" w:rsidRPr="00517E44" w:rsidSect="00517E4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15" w:rsidRDefault="007D2315" w:rsidP="00517E44">
      <w:r>
        <w:separator/>
      </w:r>
    </w:p>
  </w:endnote>
  <w:endnote w:type="continuationSeparator" w:id="0">
    <w:p w:rsidR="007D2315" w:rsidRDefault="007D2315" w:rsidP="0051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12235"/>
      <w:docPartObj>
        <w:docPartGallery w:val="Page Numbers (Bottom of Page)"/>
        <w:docPartUnique/>
      </w:docPartObj>
    </w:sdtPr>
    <w:sdtContent>
      <w:p w:rsidR="00517E44" w:rsidRDefault="00D058BC">
        <w:pPr>
          <w:pStyle w:val="a5"/>
          <w:jc w:val="right"/>
        </w:pPr>
        <w:r>
          <w:fldChar w:fldCharType="begin"/>
        </w:r>
        <w:r w:rsidR="00517E44">
          <w:instrText>PAGE   \* MERGEFORMAT</w:instrText>
        </w:r>
        <w:r>
          <w:fldChar w:fldCharType="separate"/>
        </w:r>
        <w:r w:rsidR="00CE4A7E">
          <w:rPr>
            <w:noProof/>
          </w:rPr>
          <w:t>3</w:t>
        </w:r>
        <w:r>
          <w:fldChar w:fldCharType="end"/>
        </w:r>
      </w:p>
    </w:sdtContent>
  </w:sdt>
  <w:p w:rsidR="00517E44" w:rsidRDefault="00517E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15" w:rsidRDefault="007D2315" w:rsidP="00517E44">
      <w:r>
        <w:separator/>
      </w:r>
    </w:p>
  </w:footnote>
  <w:footnote w:type="continuationSeparator" w:id="0">
    <w:p w:rsidR="007D2315" w:rsidRDefault="007D2315" w:rsidP="00517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44"/>
    <w:rsid w:val="0010781D"/>
    <w:rsid w:val="00517E44"/>
    <w:rsid w:val="007D2315"/>
    <w:rsid w:val="00CE4A7E"/>
    <w:rsid w:val="00CE6209"/>
    <w:rsid w:val="00D0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2017-12-08T13:49:00Z</dcterms:created>
  <dcterms:modified xsi:type="dcterms:W3CDTF">2017-12-08T13:49:00Z</dcterms:modified>
</cp:coreProperties>
</file>